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75F3C" w14:textId="613E3E45" w:rsidR="00534084" w:rsidRPr="004C244B" w:rsidRDefault="00534084" w:rsidP="00F62685">
      <w:pPr>
        <w:jc w:val="right"/>
        <w:rPr>
          <w:rFonts w:ascii="Montserrat Medium" w:hAnsi="Montserrat Medium"/>
          <w:sz w:val="20"/>
          <w:szCs w:val="22"/>
          <w:lang w:val="es-MX"/>
        </w:rPr>
      </w:pPr>
      <w:r w:rsidRPr="004C244B">
        <w:rPr>
          <w:rFonts w:ascii="Montserrat Medium" w:hAnsi="Montserrat Medium"/>
          <w:sz w:val="20"/>
          <w:szCs w:val="22"/>
          <w:lang w:val="es-MX"/>
        </w:rPr>
        <w:t>El Desdaví,</w:t>
      </w:r>
      <w:r w:rsidR="004C244B" w:rsidRPr="004C244B">
        <w:rPr>
          <w:rFonts w:ascii="Montserrat Medium" w:hAnsi="Montserrat Medium"/>
          <w:sz w:val="20"/>
          <w:szCs w:val="22"/>
          <w:lang w:val="es-MX"/>
        </w:rPr>
        <w:t xml:space="preserve"> Tenango de Doria, Hidalgo, a 18 de junio de 2025</w:t>
      </w:r>
    </w:p>
    <w:p w14:paraId="0B187B31" w14:textId="776E6543" w:rsidR="00F62685" w:rsidRPr="004C244B" w:rsidRDefault="00534084" w:rsidP="00F62685">
      <w:pPr>
        <w:jc w:val="right"/>
        <w:rPr>
          <w:rFonts w:ascii="Montserrat Medium" w:hAnsi="Montserrat Medium"/>
          <w:sz w:val="20"/>
          <w:lang w:val="es-MX"/>
        </w:rPr>
      </w:pPr>
      <w:r w:rsidRPr="004C244B">
        <w:rPr>
          <w:rFonts w:ascii="Montserrat Medium" w:hAnsi="Montserrat Medium"/>
          <w:sz w:val="20"/>
          <w:lang w:val="es-MX"/>
        </w:rPr>
        <w:t>N</w:t>
      </w:r>
      <w:r w:rsidR="004C244B" w:rsidRPr="004C244B">
        <w:rPr>
          <w:rFonts w:ascii="Montserrat Medium" w:hAnsi="Montserrat Medium"/>
          <w:sz w:val="20"/>
          <w:lang w:val="es-MX"/>
        </w:rPr>
        <w:t>o. de Oficio: UICEH/REC/432/2025</w:t>
      </w:r>
    </w:p>
    <w:p w14:paraId="070BBCCC" w14:textId="77777777" w:rsidR="00534084" w:rsidRPr="004C244B" w:rsidRDefault="00534084" w:rsidP="00F62685">
      <w:pPr>
        <w:jc w:val="right"/>
        <w:rPr>
          <w:rFonts w:ascii="Montserrat Medium" w:hAnsi="Montserrat Medium"/>
          <w:sz w:val="20"/>
          <w:lang w:val="es-MX"/>
        </w:rPr>
      </w:pPr>
    </w:p>
    <w:p w14:paraId="405B4151" w14:textId="1CE57A65" w:rsidR="00F62685" w:rsidRPr="004C244B" w:rsidRDefault="00F62685" w:rsidP="004C244B">
      <w:pPr>
        <w:jc w:val="right"/>
        <w:rPr>
          <w:rFonts w:ascii="Montserrat Medium" w:hAnsi="Montserrat Medium"/>
          <w:sz w:val="22"/>
          <w:szCs w:val="22"/>
          <w:lang w:val="es-MX"/>
        </w:rPr>
      </w:pPr>
      <w:r w:rsidRPr="004C244B">
        <w:rPr>
          <w:rFonts w:ascii="Montserrat Medium" w:hAnsi="Montserrat Medium"/>
          <w:b/>
          <w:sz w:val="22"/>
          <w:szCs w:val="22"/>
          <w:lang w:val="es-MX"/>
        </w:rPr>
        <w:t>Asunto:</w:t>
      </w:r>
      <w:r w:rsidRPr="004C244B">
        <w:rPr>
          <w:rFonts w:ascii="Montserrat Medium" w:hAnsi="Montserrat Medium"/>
          <w:sz w:val="22"/>
          <w:szCs w:val="22"/>
          <w:lang w:val="es-MX"/>
        </w:rPr>
        <w:t xml:space="preserve"> </w:t>
      </w:r>
      <w:r w:rsidR="004F2542">
        <w:rPr>
          <w:rFonts w:ascii="Montserrat Medium" w:hAnsi="Montserrat Medium"/>
          <w:sz w:val="22"/>
          <w:szCs w:val="22"/>
          <w:lang w:val="es-MX"/>
        </w:rPr>
        <w:t>C</w:t>
      </w:r>
      <w:r w:rsidR="00534084" w:rsidRPr="004C244B">
        <w:rPr>
          <w:rFonts w:ascii="Montserrat Medium" w:hAnsi="Montserrat Medium"/>
          <w:sz w:val="22"/>
          <w:szCs w:val="22"/>
          <w:lang w:val="es-MX"/>
        </w:rPr>
        <w:t>omisión</w:t>
      </w:r>
    </w:p>
    <w:p w14:paraId="3867C70E" w14:textId="77777777" w:rsidR="00960C4E" w:rsidRPr="004C244B" w:rsidRDefault="00960C4E" w:rsidP="001033F9">
      <w:pPr>
        <w:rPr>
          <w:rFonts w:ascii="Montserrat Medium" w:hAnsi="Montserrat Medium"/>
          <w:b/>
          <w:sz w:val="22"/>
          <w:szCs w:val="22"/>
          <w:lang w:val="es-MX"/>
        </w:rPr>
      </w:pPr>
    </w:p>
    <w:p w14:paraId="64CA74FE" w14:textId="1CED6E0E" w:rsidR="00534084" w:rsidRPr="004C244B" w:rsidRDefault="004C244B" w:rsidP="00534084">
      <w:pPr>
        <w:rPr>
          <w:rFonts w:ascii="Montserrat Medium" w:hAnsi="Montserrat Medium"/>
          <w:sz w:val="22"/>
          <w:szCs w:val="22"/>
          <w:lang w:val="es-MX"/>
        </w:rPr>
      </w:pPr>
      <w:r w:rsidRPr="004C244B">
        <w:rPr>
          <w:rFonts w:ascii="Montserrat Medium" w:hAnsi="Montserrat Medium"/>
          <w:sz w:val="22"/>
          <w:szCs w:val="22"/>
          <w:lang w:val="es-MX"/>
        </w:rPr>
        <w:t>Gabriel Galván Pardo</w:t>
      </w:r>
    </w:p>
    <w:p w14:paraId="1A2D66E3" w14:textId="79798A86" w:rsidR="001033F9" w:rsidRPr="004C244B" w:rsidRDefault="004C244B" w:rsidP="00534084">
      <w:pPr>
        <w:rPr>
          <w:rFonts w:ascii="Montserrat Medium" w:hAnsi="Montserrat Medium"/>
          <w:sz w:val="22"/>
          <w:szCs w:val="22"/>
          <w:lang w:val="es-MX"/>
        </w:rPr>
      </w:pPr>
      <w:r w:rsidRPr="004C244B">
        <w:rPr>
          <w:rFonts w:ascii="Montserrat Medium" w:hAnsi="Montserrat Medium"/>
          <w:sz w:val="22"/>
          <w:szCs w:val="22"/>
          <w:lang w:val="es-MX"/>
        </w:rPr>
        <w:t>Secretario Administrativo</w:t>
      </w:r>
    </w:p>
    <w:p w14:paraId="0B579BAD" w14:textId="77777777" w:rsidR="00534084" w:rsidRPr="00534084" w:rsidRDefault="00534084" w:rsidP="00534084">
      <w:pPr>
        <w:rPr>
          <w:rFonts w:ascii="Montserrat Medium" w:hAnsi="Montserrat Medium"/>
          <w:sz w:val="22"/>
          <w:szCs w:val="22"/>
          <w:lang w:val="es-MX"/>
        </w:rPr>
      </w:pPr>
    </w:p>
    <w:p w14:paraId="32583B09" w14:textId="77777777" w:rsidR="00534084" w:rsidRPr="00534084" w:rsidRDefault="00534084" w:rsidP="00534084">
      <w:pPr>
        <w:rPr>
          <w:rFonts w:ascii="Montserrat Medium" w:hAnsi="Montserrat Medium"/>
          <w:sz w:val="22"/>
          <w:szCs w:val="22"/>
          <w:lang w:val="es-MX"/>
        </w:rPr>
      </w:pPr>
    </w:p>
    <w:p w14:paraId="3AFBF4F2" w14:textId="6F101E24" w:rsidR="00534084" w:rsidRPr="004C244B" w:rsidRDefault="004C244B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  <w:r w:rsidRPr="004C244B">
        <w:rPr>
          <w:rFonts w:ascii="Montserrat Light" w:hAnsi="Montserrat Light"/>
          <w:sz w:val="22"/>
          <w:szCs w:val="22"/>
          <w:lang w:val="es-MX"/>
        </w:rPr>
        <w:t>Estimado Secretario</w:t>
      </w:r>
      <w:r w:rsidR="00534084" w:rsidRPr="004C244B">
        <w:rPr>
          <w:rFonts w:ascii="Montserrat Light" w:hAnsi="Montserrat Light"/>
          <w:sz w:val="22"/>
          <w:szCs w:val="22"/>
          <w:lang w:val="es-MX"/>
        </w:rPr>
        <w:t>:</w:t>
      </w:r>
    </w:p>
    <w:p w14:paraId="6EF0AB1F" w14:textId="77777777" w:rsidR="00534084" w:rsidRPr="004C244B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</w:p>
    <w:p w14:paraId="5104748C" w14:textId="25DFCE5C" w:rsidR="00534084" w:rsidRPr="004C244B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  <w:r w:rsidRPr="004C244B">
        <w:rPr>
          <w:rFonts w:ascii="Montserrat Light" w:hAnsi="Montserrat Light"/>
          <w:sz w:val="22"/>
          <w:szCs w:val="22"/>
          <w:lang w:val="es-MX"/>
        </w:rPr>
        <w:t xml:space="preserve">Por este medio, se le comisiona a efecto de realizar la entrega de documentación, en las oficinas de la Subsecretaría de Educación Media Superior, ubicada en Ex Hacienda Concepción Lote17, San Juan </w:t>
      </w:r>
      <w:proofErr w:type="spellStart"/>
      <w:r w:rsidRPr="004C244B">
        <w:rPr>
          <w:rFonts w:ascii="Montserrat Light" w:hAnsi="Montserrat Light"/>
          <w:sz w:val="22"/>
          <w:szCs w:val="22"/>
          <w:lang w:val="es-MX"/>
        </w:rPr>
        <w:t>Tilcualtla</w:t>
      </w:r>
      <w:proofErr w:type="spellEnd"/>
      <w:r w:rsidRPr="004C244B">
        <w:rPr>
          <w:rFonts w:ascii="Montserrat Light" w:hAnsi="Montserrat Light"/>
          <w:sz w:val="22"/>
          <w:szCs w:val="22"/>
          <w:lang w:val="es-MX"/>
        </w:rPr>
        <w:t xml:space="preserve">, 42160 San Agustín </w:t>
      </w:r>
      <w:proofErr w:type="spellStart"/>
      <w:r w:rsidRPr="004C244B">
        <w:rPr>
          <w:rFonts w:ascii="Montserrat Light" w:hAnsi="Montserrat Light"/>
          <w:sz w:val="22"/>
          <w:szCs w:val="22"/>
          <w:lang w:val="es-MX"/>
        </w:rPr>
        <w:t>Tlaxiaca</w:t>
      </w:r>
      <w:proofErr w:type="spellEnd"/>
      <w:r w:rsidRPr="004C244B">
        <w:rPr>
          <w:rFonts w:ascii="Montserrat Light" w:hAnsi="Montserrat Light"/>
          <w:sz w:val="22"/>
          <w:szCs w:val="22"/>
          <w:lang w:val="es-MX"/>
        </w:rPr>
        <w:t xml:space="preserve">, </w:t>
      </w:r>
      <w:r w:rsidR="004C244B" w:rsidRPr="004C244B">
        <w:rPr>
          <w:rFonts w:ascii="Montserrat Light" w:hAnsi="Montserrat Light"/>
          <w:sz w:val="22"/>
          <w:szCs w:val="22"/>
          <w:lang w:val="es-MX"/>
        </w:rPr>
        <w:t>Hgo, el día 10 de julio del 2025</w:t>
      </w:r>
      <w:r w:rsidRPr="004C244B">
        <w:rPr>
          <w:rFonts w:ascii="Montserrat Light" w:hAnsi="Montserrat Light"/>
          <w:sz w:val="22"/>
          <w:szCs w:val="22"/>
          <w:lang w:val="es-MX"/>
        </w:rPr>
        <w:t>.</w:t>
      </w:r>
    </w:p>
    <w:p w14:paraId="32F7ED4F" w14:textId="77777777" w:rsidR="00534084" w:rsidRPr="004C244B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</w:p>
    <w:p w14:paraId="798A5059" w14:textId="77777777" w:rsidR="00534084" w:rsidRPr="004C244B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  <w:r w:rsidRPr="004C244B">
        <w:rPr>
          <w:rFonts w:ascii="Montserrat Light" w:hAnsi="Montserrat Light"/>
          <w:sz w:val="22"/>
          <w:szCs w:val="22"/>
          <w:lang w:val="es-MX"/>
        </w:rPr>
        <w:t>Su comisión la deberá llevar a cabo con estricto apego a las normas legales aplicables, así mismo deberá exhibir el presente oficio a fin de que se le proporcione la información y en su caso la documentación que usted requiera.</w:t>
      </w:r>
    </w:p>
    <w:p w14:paraId="15CC36C8" w14:textId="77777777" w:rsidR="00534084" w:rsidRPr="004C244B" w:rsidRDefault="00534084" w:rsidP="00534084">
      <w:pPr>
        <w:jc w:val="both"/>
        <w:rPr>
          <w:rFonts w:ascii="Montserrat Light" w:hAnsi="Montserrat Light"/>
          <w:sz w:val="22"/>
          <w:szCs w:val="22"/>
          <w:lang w:val="es-MX"/>
        </w:rPr>
      </w:pPr>
    </w:p>
    <w:p w14:paraId="37CB98D1" w14:textId="77777777" w:rsidR="001033F9" w:rsidRPr="004C244B" w:rsidRDefault="001033F9" w:rsidP="008E2A65">
      <w:pPr>
        <w:rPr>
          <w:rFonts w:ascii="Montserrat Light" w:hAnsi="Montserrat Light"/>
          <w:sz w:val="22"/>
          <w:szCs w:val="22"/>
          <w:lang w:val="es-MX"/>
        </w:rPr>
      </w:pPr>
    </w:p>
    <w:p w14:paraId="11EE847C" w14:textId="77777777" w:rsidR="00534084" w:rsidRPr="004C244B" w:rsidRDefault="00534084" w:rsidP="008E2A65">
      <w:pPr>
        <w:rPr>
          <w:rFonts w:ascii="Montserrat Light" w:hAnsi="Montserrat Light"/>
          <w:sz w:val="22"/>
          <w:szCs w:val="22"/>
          <w:lang w:val="es-MX"/>
        </w:rPr>
      </w:pPr>
    </w:p>
    <w:p w14:paraId="4BFD4351" w14:textId="77777777" w:rsidR="00447078" w:rsidRPr="004C244B" w:rsidRDefault="00447078" w:rsidP="008E2A65">
      <w:pPr>
        <w:rPr>
          <w:rFonts w:ascii="Montserrat Light" w:hAnsi="Montserrat Light"/>
          <w:sz w:val="22"/>
          <w:szCs w:val="22"/>
          <w:lang w:val="es-MX"/>
        </w:rPr>
      </w:pPr>
      <w:r w:rsidRPr="004C244B">
        <w:rPr>
          <w:rFonts w:ascii="Montserrat Light" w:hAnsi="Montserrat Light"/>
          <w:sz w:val="22"/>
          <w:szCs w:val="22"/>
          <w:lang w:val="es-MX"/>
        </w:rPr>
        <w:t>“Con las raíces firmes y la mirada amplia”</w:t>
      </w:r>
    </w:p>
    <w:p w14:paraId="3EE1C48C" w14:textId="715E8CA0" w:rsidR="00411DF0" w:rsidRPr="004C244B" w:rsidRDefault="00411DF0" w:rsidP="008E2A65">
      <w:pPr>
        <w:rPr>
          <w:rFonts w:ascii="Montserrat Light" w:hAnsi="Montserrat Light"/>
          <w:sz w:val="22"/>
          <w:szCs w:val="22"/>
          <w:lang w:val="es-MX"/>
        </w:rPr>
      </w:pPr>
      <w:r w:rsidRPr="004C244B">
        <w:rPr>
          <w:rFonts w:ascii="Montserrat Light" w:hAnsi="Montserrat Light"/>
          <w:sz w:val="22"/>
          <w:szCs w:val="22"/>
          <w:lang w:val="es-MX"/>
        </w:rPr>
        <w:t>Atentamente</w:t>
      </w:r>
    </w:p>
    <w:p w14:paraId="7440677C" w14:textId="77777777" w:rsidR="00411DF0" w:rsidRDefault="00411DF0" w:rsidP="008E2A65">
      <w:pPr>
        <w:rPr>
          <w:rFonts w:ascii="Montserrat Medium" w:hAnsi="Montserrat Medium"/>
          <w:sz w:val="22"/>
          <w:szCs w:val="22"/>
          <w:lang w:val="es-MX"/>
        </w:rPr>
      </w:pPr>
    </w:p>
    <w:p w14:paraId="6CD63F6D" w14:textId="77777777" w:rsidR="00534084" w:rsidRDefault="00534084" w:rsidP="008E2A65">
      <w:pPr>
        <w:rPr>
          <w:rFonts w:ascii="Montserrat Medium" w:hAnsi="Montserrat Medium"/>
          <w:sz w:val="22"/>
          <w:szCs w:val="22"/>
          <w:lang w:val="es-MX"/>
        </w:rPr>
      </w:pPr>
    </w:p>
    <w:p w14:paraId="724C2F22" w14:textId="77777777" w:rsidR="00534084" w:rsidRPr="00534084" w:rsidRDefault="00534084" w:rsidP="008E2A65">
      <w:pPr>
        <w:rPr>
          <w:rFonts w:ascii="Montserrat Medium" w:hAnsi="Montserrat Medium"/>
          <w:sz w:val="22"/>
          <w:szCs w:val="22"/>
          <w:lang w:val="es-MX"/>
        </w:rPr>
      </w:pPr>
    </w:p>
    <w:p w14:paraId="65CF02A5" w14:textId="77777777" w:rsidR="00411DF0" w:rsidRPr="00534084" w:rsidRDefault="00411DF0" w:rsidP="008E2A65">
      <w:pPr>
        <w:rPr>
          <w:rFonts w:ascii="Montserrat Medium" w:hAnsi="Montserrat Medium"/>
          <w:sz w:val="22"/>
          <w:szCs w:val="22"/>
          <w:lang w:val="es-MX"/>
        </w:rPr>
      </w:pPr>
    </w:p>
    <w:p w14:paraId="511B1B7F" w14:textId="61560FC9" w:rsidR="00411DF0" w:rsidRPr="004C244B" w:rsidRDefault="004C244B" w:rsidP="008E2A65">
      <w:pPr>
        <w:rPr>
          <w:rFonts w:ascii="Montserrat Medium" w:hAnsi="Montserrat Medium"/>
          <w:sz w:val="22"/>
          <w:szCs w:val="22"/>
          <w:lang w:val="es-MX"/>
        </w:rPr>
      </w:pPr>
      <w:r w:rsidRPr="004C244B">
        <w:rPr>
          <w:rFonts w:ascii="Montserrat Medium" w:hAnsi="Montserrat Medium"/>
          <w:sz w:val="22"/>
          <w:szCs w:val="22"/>
          <w:lang w:val="es-MX"/>
        </w:rPr>
        <w:t>Lorenzo Arroyo Márquez</w:t>
      </w:r>
    </w:p>
    <w:p w14:paraId="03F470F2" w14:textId="1FFC513C" w:rsidR="008400A1" w:rsidRPr="004C244B" w:rsidRDefault="004C244B" w:rsidP="008E2A65">
      <w:pPr>
        <w:rPr>
          <w:rFonts w:ascii="Montserrat Medium" w:hAnsi="Montserrat Medium"/>
          <w:b/>
          <w:sz w:val="22"/>
          <w:szCs w:val="22"/>
          <w:lang w:val="es-MX"/>
        </w:rPr>
      </w:pPr>
      <w:r w:rsidRPr="004C244B">
        <w:rPr>
          <w:rFonts w:ascii="Montserrat Medium" w:hAnsi="Montserrat Medium"/>
          <w:b/>
          <w:sz w:val="22"/>
          <w:szCs w:val="22"/>
          <w:lang w:val="es-MX"/>
        </w:rPr>
        <w:t>Rector</w:t>
      </w:r>
    </w:p>
    <w:p w14:paraId="23FC209C" w14:textId="1BD10CE5" w:rsidR="00534084" w:rsidRPr="004C244B" w:rsidRDefault="00534084" w:rsidP="008E2A65">
      <w:pPr>
        <w:rPr>
          <w:rFonts w:ascii="Montserrat Medium" w:hAnsi="Montserrat Medium"/>
          <w:b/>
          <w:sz w:val="22"/>
          <w:szCs w:val="22"/>
          <w:lang w:val="es-MX"/>
        </w:rPr>
      </w:pPr>
      <w:r w:rsidRPr="004C244B">
        <w:rPr>
          <w:rFonts w:ascii="Montserrat Medium" w:hAnsi="Montserrat Medium"/>
          <w:b/>
          <w:sz w:val="22"/>
          <w:szCs w:val="22"/>
          <w:lang w:val="es-MX"/>
        </w:rPr>
        <w:t>Universidad Intercultural del Estado de Hidalgo</w:t>
      </w:r>
    </w:p>
    <w:p w14:paraId="01ECB6A8" w14:textId="77777777" w:rsidR="00411DF0" w:rsidRPr="00534084" w:rsidRDefault="00411DF0" w:rsidP="00411DF0">
      <w:pPr>
        <w:tabs>
          <w:tab w:val="left" w:pos="6946"/>
        </w:tabs>
        <w:rPr>
          <w:rFonts w:ascii="Montserrat Medium" w:eastAsia="Times New Roman" w:hAnsi="Montserrat Medium"/>
          <w:sz w:val="14"/>
          <w:szCs w:val="14"/>
          <w:lang w:val="es-MX" w:eastAsia="es-MX"/>
        </w:rPr>
      </w:pPr>
    </w:p>
    <w:p w14:paraId="2760DFC4" w14:textId="77777777" w:rsidR="00F50BC3" w:rsidRPr="00534084" w:rsidRDefault="00F50BC3" w:rsidP="00411DF0">
      <w:pPr>
        <w:tabs>
          <w:tab w:val="left" w:pos="6946"/>
        </w:tabs>
        <w:rPr>
          <w:rFonts w:ascii="Montserrat Medium" w:eastAsia="Times New Roman" w:hAnsi="Montserrat Medium"/>
          <w:sz w:val="14"/>
          <w:szCs w:val="14"/>
          <w:lang w:val="es-MX" w:eastAsia="es-MX"/>
        </w:rPr>
      </w:pPr>
    </w:p>
    <w:p w14:paraId="09601F4A" w14:textId="77777777" w:rsidR="00F50BC3" w:rsidRPr="00534084" w:rsidRDefault="00F50BC3" w:rsidP="00411DF0">
      <w:pPr>
        <w:tabs>
          <w:tab w:val="left" w:pos="6946"/>
        </w:tabs>
        <w:rPr>
          <w:rFonts w:ascii="Montserrat Medium" w:eastAsia="Times New Roman" w:hAnsi="Montserrat Medium"/>
          <w:sz w:val="14"/>
          <w:szCs w:val="14"/>
          <w:lang w:val="es-MX" w:eastAsia="es-MX"/>
        </w:rPr>
      </w:pPr>
    </w:p>
    <w:p w14:paraId="48ABC9FC" w14:textId="27291642" w:rsidR="00534084" w:rsidRDefault="004C244B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  <w:r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C.c.p. </w:t>
      </w:r>
      <w:r w:rsidR="00534084"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 Olivia Ortíz San Agustín.- Jefa del Departamento de Recursos Humanos, </w:t>
      </w:r>
      <w:r w:rsidR="00A75D3F">
        <w:rPr>
          <w:rFonts w:ascii="Montserrat Light" w:eastAsia="Times New Roman" w:hAnsi="Montserrat Light"/>
          <w:sz w:val="14"/>
          <w:szCs w:val="14"/>
          <w:lang w:val="es-MX" w:eastAsia="es-MX"/>
        </w:rPr>
        <w:t>Universidad</w:t>
      </w:r>
      <w:r w:rsidR="00534084"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 Intercultural del Estado de Hidalgo</w:t>
      </w:r>
    </w:p>
    <w:p w14:paraId="0C7C07E7" w14:textId="2D4D3F42" w:rsidR="008E2A65" w:rsidRDefault="008E2A65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  <w:r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            Archivo</w:t>
      </w:r>
      <w:bookmarkStart w:id="0" w:name="_GoBack"/>
      <w:bookmarkEnd w:id="0"/>
    </w:p>
    <w:p w14:paraId="7330EB93" w14:textId="517FD8D9" w:rsidR="00534084" w:rsidRDefault="00534084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</w:p>
    <w:p w14:paraId="18B15C33" w14:textId="77777777" w:rsidR="00534084" w:rsidRDefault="00534084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</w:p>
    <w:p w14:paraId="1633AEBA" w14:textId="194BB097" w:rsidR="000C64FF" w:rsidRPr="00534084" w:rsidRDefault="004C244B" w:rsidP="00541637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  <w:r>
        <w:rPr>
          <w:rFonts w:ascii="Montserrat Light" w:eastAsia="Times New Roman" w:hAnsi="Montserrat Light"/>
          <w:sz w:val="14"/>
          <w:szCs w:val="14"/>
          <w:lang w:val="es-MX" w:eastAsia="es-MX"/>
        </w:rPr>
        <w:t>LAM/</w:t>
      </w:r>
      <w:proofErr w:type="spellStart"/>
      <w:r>
        <w:rPr>
          <w:rFonts w:ascii="Montserrat Light" w:eastAsia="Times New Roman" w:hAnsi="Montserrat Light"/>
          <w:sz w:val="14"/>
          <w:szCs w:val="14"/>
          <w:lang w:val="es-MX" w:eastAsia="es-MX"/>
        </w:rPr>
        <w:t>ggp</w:t>
      </w:r>
      <w:proofErr w:type="spellEnd"/>
    </w:p>
    <w:sectPr w:rsidR="000C64FF" w:rsidRPr="00534084" w:rsidSect="001F27EB">
      <w:headerReference w:type="default" r:id="rId6"/>
      <w:foot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BBD41" w14:textId="77777777" w:rsidR="00071222" w:rsidRDefault="00071222" w:rsidP="002D5818">
      <w:r>
        <w:separator/>
      </w:r>
    </w:p>
  </w:endnote>
  <w:endnote w:type="continuationSeparator" w:id="0">
    <w:p w14:paraId="1648369B" w14:textId="77777777" w:rsidR="00071222" w:rsidRDefault="00071222" w:rsidP="002D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2619A" w14:textId="47CA5A1D" w:rsidR="001033F9" w:rsidRDefault="00C13DB2">
    <w:pPr>
      <w:pStyle w:val="Piedepgina"/>
    </w:pPr>
    <w:r w:rsidRPr="00010F3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022CC5" wp14:editId="1F3E9270">
              <wp:simplePos x="0" y="0"/>
              <wp:positionH relativeFrom="column">
                <wp:posOffset>3253740</wp:posOffset>
              </wp:positionH>
              <wp:positionV relativeFrom="paragraph">
                <wp:posOffset>-571500</wp:posOffset>
              </wp:positionV>
              <wp:extent cx="2726055" cy="838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89A0C" w14:textId="7FB706A3" w:rsidR="00010F32" w:rsidRPr="0067437D" w:rsidRDefault="00447078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</w:t>
                          </w:r>
                          <w:r w:rsidR="00010F32"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14:paraId="634A85D7" w14:textId="657E0F9F" w:rsidR="00010F32" w:rsidRPr="0067437D" w:rsidRDefault="00010F32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 w:rsidR="00447078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 w:rsidR="00447078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CFD6DE2" w14:textId="3406DE70" w:rsidR="00010F32" w:rsidRPr="0067437D" w:rsidRDefault="00447078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r w:rsidR="00033696"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="00010F32"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616D5CB4" w14:textId="77777777" w:rsidR="00010F32" w:rsidRPr="0067437D" w:rsidRDefault="00010F32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3B8A4AEB" w14:textId="77777777" w:rsidR="00010F32" w:rsidRPr="0067437D" w:rsidRDefault="00010F32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14:paraId="4368F7EE" w14:textId="77777777" w:rsidR="00010F32" w:rsidRPr="0067437D" w:rsidRDefault="00010F32" w:rsidP="002103D2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22C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6.2pt;margin-top:-45pt;width:214.6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" filled="f" stroked="f" strokeweight=".5pt">
              <v:textbox>
                <w:txbxContent>
                  <w:p w14:paraId="13489A0C" w14:textId="7FB706A3" w:rsidR="00010F32" w:rsidRPr="0067437D" w:rsidRDefault="00447078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="00010F32"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km 2.5, El Desdaví,</w:t>
                    </w:r>
                  </w:p>
                  <w:p w14:paraId="634A85D7" w14:textId="657E0F9F" w:rsidR="00010F32" w:rsidRPr="0067437D" w:rsidRDefault="00010F32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 w:rsidR="00447078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 w:rsidR="00447078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3CFD6DE2" w14:textId="3406DE70" w:rsidR="00010F32" w:rsidRPr="0067437D" w:rsidRDefault="00447078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r w:rsidR="00033696"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="00010F32"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14:paraId="616D5CB4" w14:textId="77777777" w:rsidR="00010F32" w:rsidRPr="0067437D" w:rsidRDefault="00010F32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3B8A4AEB" w14:textId="77777777" w:rsidR="00010F32" w:rsidRPr="0067437D" w:rsidRDefault="00010F32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14:paraId="4368F7EE" w14:textId="77777777" w:rsidR="00010F32" w:rsidRPr="0067437D" w:rsidRDefault="00010F32" w:rsidP="002103D2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A4A17" w14:textId="77777777" w:rsidR="00071222" w:rsidRDefault="00071222" w:rsidP="002D5818">
      <w:r>
        <w:separator/>
      </w:r>
    </w:p>
  </w:footnote>
  <w:footnote w:type="continuationSeparator" w:id="0">
    <w:p w14:paraId="7FB06953" w14:textId="77777777" w:rsidR="00071222" w:rsidRDefault="00071222" w:rsidP="002D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1627" w14:textId="65F7F9CF" w:rsidR="001033F9" w:rsidRDefault="004C244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753760A0" wp14:editId="488BC538">
          <wp:simplePos x="0" y="0"/>
          <wp:positionH relativeFrom="column">
            <wp:posOffset>-1199408</wp:posOffset>
          </wp:positionH>
          <wp:positionV relativeFrom="paragraph">
            <wp:posOffset>-618152</wp:posOffset>
          </wp:positionV>
          <wp:extent cx="7854950" cy="1416700"/>
          <wp:effectExtent l="0" t="0" r="0" b="5715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18"/>
    <w:rsid w:val="00010F32"/>
    <w:rsid w:val="00033696"/>
    <w:rsid w:val="00071222"/>
    <w:rsid w:val="00087D69"/>
    <w:rsid w:val="000942BD"/>
    <w:rsid w:val="000C1F17"/>
    <w:rsid w:val="000C45A1"/>
    <w:rsid w:val="000C64FF"/>
    <w:rsid w:val="001033F9"/>
    <w:rsid w:val="001844E8"/>
    <w:rsid w:val="00184A05"/>
    <w:rsid w:val="001E678D"/>
    <w:rsid w:val="001F27EB"/>
    <w:rsid w:val="002103D2"/>
    <w:rsid w:val="0022081F"/>
    <w:rsid w:val="002D5818"/>
    <w:rsid w:val="00306727"/>
    <w:rsid w:val="003321F8"/>
    <w:rsid w:val="00362523"/>
    <w:rsid w:val="00381BEF"/>
    <w:rsid w:val="00386B08"/>
    <w:rsid w:val="003930FE"/>
    <w:rsid w:val="00411DF0"/>
    <w:rsid w:val="004157AB"/>
    <w:rsid w:val="00447078"/>
    <w:rsid w:val="004C244B"/>
    <w:rsid w:val="004F2542"/>
    <w:rsid w:val="004F51D0"/>
    <w:rsid w:val="00501C11"/>
    <w:rsid w:val="00534084"/>
    <w:rsid w:val="00540D57"/>
    <w:rsid w:val="00541637"/>
    <w:rsid w:val="00543A63"/>
    <w:rsid w:val="005479FA"/>
    <w:rsid w:val="006131CF"/>
    <w:rsid w:val="0064097A"/>
    <w:rsid w:val="0067437D"/>
    <w:rsid w:val="006B766F"/>
    <w:rsid w:val="006C0139"/>
    <w:rsid w:val="0070196F"/>
    <w:rsid w:val="007455DE"/>
    <w:rsid w:val="007545D7"/>
    <w:rsid w:val="0079751B"/>
    <w:rsid w:val="007D3A9F"/>
    <w:rsid w:val="008400A1"/>
    <w:rsid w:val="008463CB"/>
    <w:rsid w:val="008501D1"/>
    <w:rsid w:val="00885447"/>
    <w:rsid w:val="008E2A65"/>
    <w:rsid w:val="00900D64"/>
    <w:rsid w:val="00904936"/>
    <w:rsid w:val="00916A52"/>
    <w:rsid w:val="009172A7"/>
    <w:rsid w:val="00947CA5"/>
    <w:rsid w:val="00960C4E"/>
    <w:rsid w:val="009A736B"/>
    <w:rsid w:val="009A7756"/>
    <w:rsid w:val="009E1DBF"/>
    <w:rsid w:val="00A75D3F"/>
    <w:rsid w:val="00B24BAB"/>
    <w:rsid w:val="00B505FE"/>
    <w:rsid w:val="00BB0267"/>
    <w:rsid w:val="00BE2D6A"/>
    <w:rsid w:val="00BF2FA9"/>
    <w:rsid w:val="00C13DB2"/>
    <w:rsid w:val="00C16807"/>
    <w:rsid w:val="00C833B3"/>
    <w:rsid w:val="00C904DC"/>
    <w:rsid w:val="00C90FB2"/>
    <w:rsid w:val="00CB4926"/>
    <w:rsid w:val="00D01EB9"/>
    <w:rsid w:val="00D45E94"/>
    <w:rsid w:val="00D660DE"/>
    <w:rsid w:val="00DD664D"/>
    <w:rsid w:val="00E26BD7"/>
    <w:rsid w:val="00EE070D"/>
    <w:rsid w:val="00F50BC3"/>
    <w:rsid w:val="00F62685"/>
    <w:rsid w:val="00FC7AAD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54B2DB"/>
  <w14:defaultImageDpi w14:val="300"/>
  <w15:docId w15:val="{900F5DB7-F9FF-4C39-BE9B-5FCC14E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818"/>
  </w:style>
  <w:style w:type="paragraph" w:styleId="Piedepgina">
    <w:name w:val="footer"/>
    <w:basedOn w:val="Normal"/>
    <w:link w:val="PiedepginaCar"/>
    <w:uiPriority w:val="99"/>
    <w:unhideWhenUsed/>
    <w:rsid w:val="002D5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818"/>
  </w:style>
  <w:style w:type="paragraph" w:styleId="Textodeglobo">
    <w:name w:val="Balloon Text"/>
    <w:basedOn w:val="Normal"/>
    <w:link w:val="TextodegloboCar"/>
    <w:uiPriority w:val="99"/>
    <w:semiHidden/>
    <w:unhideWhenUsed/>
    <w:rsid w:val="002D581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GENERAL DE IMAGEN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 IMAGEN</dc:creator>
  <cp:keywords/>
  <dc:description/>
  <cp:lastModifiedBy>UICEH01</cp:lastModifiedBy>
  <cp:revision>6</cp:revision>
  <cp:lastPrinted>2022-09-21T14:55:00Z</cp:lastPrinted>
  <dcterms:created xsi:type="dcterms:W3CDTF">2024-10-01T20:40:00Z</dcterms:created>
  <dcterms:modified xsi:type="dcterms:W3CDTF">2025-06-18T22:38:00Z</dcterms:modified>
</cp:coreProperties>
</file>